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7D7D8"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2"/>
          <w:szCs w:val="32"/>
        </w:rPr>
        <w:t>UTTALANDEN FOLKRÖRELSEN NEJ TILL EU:s KONGRESS 2021</w:t>
      </w:r>
      <w:r>
        <w:rPr>
          <w:rStyle w:val="eop"/>
          <w:rFonts w:ascii="Calibri" w:hAnsi="Calibri" w:cs="Calibri"/>
          <w:sz w:val="32"/>
          <w:szCs w:val="32"/>
        </w:rPr>
        <w:t> </w:t>
      </w:r>
    </w:p>
    <w:p w14:paraId="1EC0485F"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51A52240"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2"/>
          <w:szCs w:val="32"/>
        </w:rPr>
        <w:t> </w:t>
      </w:r>
    </w:p>
    <w:p w14:paraId="471FE4DD"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1.  JA TILL </w:t>
      </w:r>
      <w:proofErr w:type="spellStart"/>
      <w:r>
        <w:rPr>
          <w:rStyle w:val="normaltextrun"/>
          <w:rFonts w:ascii="Calibri" w:hAnsi="Calibri" w:cs="Calibri"/>
          <w:b/>
          <w:bCs/>
          <w:color w:val="000000"/>
          <w:sz w:val="36"/>
          <w:szCs w:val="36"/>
        </w:rPr>
        <w:t>SVEXIT</w:t>
      </w:r>
      <w:proofErr w:type="spellEnd"/>
      <w:r>
        <w:rPr>
          <w:rStyle w:val="normaltextrun"/>
          <w:rFonts w:ascii="Calibri" w:hAnsi="Calibri" w:cs="Calibri"/>
          <w:b/>
          <w:bCs/>
          <w:color w:val="000000"/>
          <w:sz w:val="36"/>
          <w:szCs w:val="36"/>
        </w:rPr>
        <w:t>!</w:t>
      </w:r>
      <w:r>
        <w:rPr>
          <w:rStyle w:val="eop"/>
          <w:rFonts w:ascii="Calibri" w:hAnsi="Calibri" w:cs="Calibri"/>
          <w:color w:val="000000"/>
          <w:sz w:val="36"/>
          <w:szCs w:val="36"/>
        </w:rPr>
        <w:t> </w:t>
      </w:r>
    </w:p>
    <w:p w14:paraId="2D9BD68A"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36"/>
          <w:szCs w:val="36"/>
        </w:rPr>
        <w:t> </w:t>
      </w:r>
    </w:p>
    <w:p w14:paraId="4E824752"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EU:s inflytande över de små medlemsländerna ökar för varje år och rör allt fler frågor. Samtidigt blir regeringens intresse för att genom remisser mm fråga efter medborgarnas åsikter i samband med implementering av EU-direktiv allt mindre., enligt en färsk rapport. EU:s konkurrensregler och regler för upphandling, kraven på minskad offentlig sektor som leder till kommersiella effektiviseringar och slimmade organisationer utan marginaler, tex inom vård och omsorg skapar ett dysfunktionellt klimat för den offentliga sektorns verksamhet. </w:t>
      </w:r>
      <w:r>
        <w:rPr>
          <w:rStyle w:val="eop"/>
          <w:rFonts w:ascii="Calibri" w:hAnsi="Calibri" w:cs="Calibri"/>
          <w:color w:val="000000"/>
          <w:sz w:val="28"/>
          <w:szCs w:val="28"/>
        </w:rPr>
        <w:t> </w:t>
      </w:r>
    </w:p>
    <w:p w14:paraId="76F6F0CC"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7A80C468"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Sverige har förlorat sin självständiga utrikespolitik och är på väg in i EU:s försvarsunion </w:t>
      </w:r>
      <w:proofErr w:type="spellStart"/>
      <w:r>
        <w:rPr>
          <w:rStyle w:val="spellingerror"/>
          <w:rFonts w:ascii="Calibri" w:hAnsi="Calibri" w:cs="Calibri"/>
          <w:color w:val="000000"/>
          <w:sz w:val="28"/>
          <w:szCs w:val="28"/>
        </w:rPr>
        <w:t>Pesco</w:t>
      </w:r>
      <w:proofErr w:type="spellEnd"/>
      <w:r>
        <w:rPr>
          <w:rStyle w:val="normaltextrun"/>
          <w:rFonts w:ascii="Calibri" w:hAnsi="Calibri" w:cs="Calibri"/>
          <w:color w:val="000000"/>
          <w:sz w:val="28"/>
          <w:szCs w:val="28"/>
        </w:rPr>
        <w:t>. Sveriges självförsörjningsgrad är mycket låg som en effekt av att all jordbruksproduktion underordnas EU:s jordbruksmarknad. Sveriges möjlighet att föra en självständig </w:t>
      </w:r>
      <w:proofErr w:type="spellStart"/>
      <w:r>
        <w:rPr>
          <w:rStyle w:val="spellingerror"/>
          <w:rFonts w:ascii="Calibri" w:hAnsi="Calibri" w:cs="Calibri"/>
          <w:color w:val="000000"/>
          <w:sz w:val="28"/>
          <w:szCs w:val="28"/>
        </w:rPr>
        <w:t>klimatpolitik</w:t>
      </w:r>
      <w:proofErr w:type="spellEnd"/>
      <w:r>
        <w:rPr>
          <w:rStyle w:val="normaltextrun"/>
          <w:rFonts w:ascii="Calibri" w:hAnsi="Calibri" w:cs="Calibri"/>
          <w:color w:val="000000"/>
          <w:sz w:val="28"/>
          <w:szCs w:val="28"/>
        </w:rPr>
        <w:t> är starkt begränsad då EU:s konkurrensregler förbjuder extra stöd till nya energisystem. Sverige saknar även egen självständighet att aktivt gå in och stötta allmännyttigt bostadsbyggande. EU:s krav på nedbantad statlig sektor får staten att tveka eller avstå från nödvändiga investeringar i förnyat järnvägsnät.</w:t>
      </w:r>
      <w:r>
        <w:rPr>
          <w:rStyle w:val="eop"/>
          <w:rFonts w:ascii="Calibri" w:hAnsi="Calibri" w:cs="Calibri"/>
          <w:color w:val="000000"/>
          <w:sz w:val="28"/>
          <w:szCs w:val="28"/>
        </w:rPr>
        <w:t> </w:t>
      </w:r>
    </w:p>
    <w:p w14:paraId="38FBC530"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Ett allt mer dysfunktionellt EU som bara intresserar sig för att bygga upp en stark centralmakt och en kommande militärunion med tillhörande stormaktspolitik kan vi bara se en enda utväg</w:t>
      </w:r>
      <w:r>
        <w:rPr>
          <w:rStyle w:val="eop"/>
          <w:rFonts w:ascii="Calibri" w:hAnsi="Calibri" w:cs="Calibri"/>
          <w:color w:val="000000"/>
          <w:sz w:val="28"/>
          <w:szCs w:val="28"/>
        </w:rPr>
        <w:t> </w:t>
      </w:r>
    </w:p>
    <w:p w14:paraId="2DC8A292"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511969B"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Nej till EU – Ja till </w:t>
      </w:r>
      <w:proofErr w:type="spellStart"/>
      <w:r>
        <w:rPr>
          <w:rStyle w:val="spellingerror"/>
          <w:rFonts w:ascii="Calibri" w:hAnsi="Calibri" w:cs="Calibri"/>
          <w:color w:val="000000"/>
          <w:sz w:val="28"/>
          <w:szCs w:val="28"/>
        </w:rPr>
        <w:t>Svexit</w:t>
      </w:r>
      <w:proofErr w:type="spellEnd"/>
      <w:r>
        <w:rPr>
          <w:rStyle w:val="eop"/>
          <w:rFonts w:ascii="Calibri" w:hAnsi="Calibri" w:cs="Calibri"/>
          <w:color w:val="000000"/>
          <w:sz w:val="28"/>
          <w:szCs w:val="28"/>
        </w:rPr>
        <w:t> </w:t>
      </w:r>
    </w:p>
    <w:p w14:paraId="0ECB6A70"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2CBF1205"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392320A9"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2. Nej till EU:s bankunion och EU:s krav på förbud mot monetär finansiering</w:t>
      </w:r>
      <w:r>
        <w:rPr>
          <w:rStyle w:val="eop"/>
          <w:rFonts w:ascii="Calibri" w:hAnsi="Calibri" w:cs="Calibri"/>
          <w:color w:val="000000"/>
          <w:sz w:val="36"/>
          <w:szCs w:val="36"/>
        </w:rPr>
        <w:t> </w:t>
      </w:r>
    </w:p>
    <w:p w14:paraId="13A8BAE1"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I slutet av 2019 presenterades två av s-regeringen beställda utredningar dels om Sverige skall bli medlem i EU:s bankunion (SOU 2019:52) dels om riksbankskommitténs förslag till ny riksbankslag är förenlig med svensk grundlag och </w:t>
      </w:r>
      <w:proofErr w:type="spellStart"/>
      <w:r>
        <w:rPr>
          <w:rStyle w:val="spellingerror"/>
          <w:rFonts w:ascii="Calibri" w:hAnsi="Calibri" w:cs="Calibri"/>
          <w:color w:val="000000"/>
          <w:sz w:val="28"/>
          <w:szCs w:val="28"/>
        </w:rPr>
        <w:t>EU:rätten</w:t>
      </w:r>
      <w:proofErr w:type="spellEnd"/>
      <w:r>
        <w:rPr>
          <w:rStyle w:val="normaltextrun"/>
          <w:rFonts w:ascii="Calibri" w:hAnsi="Calibri" w:cs="Calibri"/>
          <w:color w:val="000000"/>
          <w:sz w:val="28"/>
          <w:szCs w:val="28"/>
        </w:rPr>
        <w:t> (SOU 2019:46). Båda har tillkommit efter påtryckningar från EU och är ett led i en beredskap att rädda förtroendet för euron och det europeiska banksystemet vid nästa finansiella kris och att få Sverige att på sikt överge vår nationella valuta och penningpolitik.</w:t>
      </w:r>
      <w:r>
        <w:rPr>
          <w:rStyle w:val="eop"/>
          <w:rFonts w:ascii="Calibri" w:hAnsi="Calibri" w:cs="Calibri"/>
          <w:color w:val="000000"/>
          <w:sz w:val="28"/>
          <w:szCs w:val="28"/>
        </w:rPr>
        <w:t> </w:t>
      </w:r>
    </w:p>
    <w:p w14:paraId="4B160827"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lastRenderedPageBreak/>
        <w:t>EU:s bankunion innebär att EU och EMU-systemet får makten att besluta om att kunna lägga ner krisande banker eller kreditinstitut. I Sverige finns en statlig insättningsgaranti för sparade medel. Med medlemskap i EU:s bankunion finns det en risk för att bankunionen tar kommando över de summor som nationella systemen genererar, dvs att nivåerna kan komma att bli lägre när EU:s bankunion fastställer bankgarantiernas summor. Det finns också en risk att i en centraliserad bankunion kommer de större aktörerna i de stora medlemsländerna att väg tyngre vid en finansiell kris. Det kan då bli mycket dyrt om Svenska småsparare då skall vara med att betala för de stora Europeiska bankernas ekonomiska äventyr. Det finns heller ingen anledning att lämna över makt till dessa aktörer som kan ha egna intressen av att sanera banksystem i de små medlemsländerna.</w:t>
      </w:r>
      <w:r>
        <w:rPr>
          <w:rStyle w:val="eop"/>
          <w:rFonts w:ascii="Calibri" w:hAnsi="Calibri" w:cs="Calibri"/>
          <w:color w:val="000000"/>
          <w:sz w:val="28"/>
          <w:szCs w:val="28"/>
        </w:rPr>
        <w:t> </w:t>
      </w:r>
    </w:p>
    <w:p w14:paraId="2743A5C6"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Europeiska centralbanken och EU-kommissionen har i skriftväxlingar med regeringen gjort tydligt att deras vilja är att Riksbankens nationella makt skall begränsas och att Sverige skall genomföra de unionsrättsliga reglerna i regeringsformen/grundlagen, särskilt då förbudet mot monetär finansiering. Med monetär finansiering menas att Sveriges riksbank förser staten med kredit, vilket innebär att Riksbanken skapar pengar och hjälper att finansiera statsbudgeten och de folkvalda väljer hur pengarna skall användas. Ett förbud innebär också att Riksbankens över hundra år grundlagsskyddade rätt att ge ut och trycka svenska sedlar och mynt (riksbankspengar eller statsvaluta) med en särställning gentemot andra valutor, som t.ex. euron, hotas samtidigt som Riksbanken helt ut underordnas det EMU-systemet.</w:t>
      </w:r>
      <w:r>
        <w:rPr>
          <w:rStyle w:val="eop"/>
          <w:rFonts w:ascii="Calibri" w:hAnsi="Calibri" w:cs="Calibri"/>
          <w:color w:val="000000"/>
          <w:sz w:val="28"/>
          <w:szCs w:val="28"/>
        </w:rPr>
        <w:t> </w:t>
      </w:r>
    </w:p>
    <w:p w14:paraId="693B5C18"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Nej till EU:s bankunion och </w:t>
      </w:r>
      <w:r>
        <w:rPr>
          <w:rStyle w:val="eop"/>
          <w:rFonts w:ascii="Calibri" w:hAnsi="Calibri" w:cs="Calibri"/>
          <w:color w:val="000000"/>
          <w:sz w:val="28"/>
          <w:szCs w:val="28"/>
        </w:rPr>
        <w:t> </w:t>
      </w:r>
    </w:p>
    <w:p w14:paraId="2548E348"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Ja till Riksbankens grundlagsenliga rätt till monetär finansiering.</w:t>
      </w:r>
      <w:r>
        <w:rPr>
          <w:rStyle w:val="eop"/>
          <w:rFonts w:ascii="Calibri" w:hAnsi="Calibri" w:cs="Calibri"/>
          <w:color w:val="000000"/>
          <w:sz w:val="28"/>
          <w:szCs w:val="28"/>
        </w:rPr>
        <w:t> </w:t>
      </w:r>
    </w:p>
    <w:p w14:paraId="7843FD78"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635FED43"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3. Nej till EU:s militärunion!</w:t>
      </w:r>
      <w:r>
        <w:rPr>
          <w:rStyle w:val="eop"/>
          <w:rFonts w:ascii="Calibri" w:hAnsi="Calibri" w:cs="Calibri"/>
          <w:color w:val="000000"/>
          <w:sz w:val="36"/>
          <w:szCs w:val="36"/>
        </w:rPr>
        <w:t> </w:t>
      </w:r>
    </w:p>
    <w:p w14:paraId="721E092A"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5528AB2"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Inom EU arbetar man för högtryck med att skapa en egen militärunion. Målet är att stora delar av medlemsländernas militära styrkor ska vara kompatibla och organiserade så att de kan ställas under EU:s militära kommando. Dessa styrkor ska sedan kunna användas för ”fredsbevarande” insatser i Nordafrika, mellanöstern och i Östeuropa. Det betyder att EU militärt kommer att intervenera i olika konflikthärdar. Erfarenheten visar att sådana </w:t>
      </w:r>
      <w:proofErr w:type="spellStart"/>
      <w:r>
        <w:rPr>
          <w:rStyle w:val="spellingerror"/>
          <w:rFonts w:ascii="Calibri" w:hAnsi="Calibri" w:cs="Calibri"/>
          <w:color w:val="000000"/>
          <w:sz w:val="28"/>
          <w:szCs w:val="28"/>
        </w:rPr>
        <w:t>miliätara</w:t>
      </w:r>
      <w:proofErr w:type="spellEnd"/>
      <w:r>
        <w:rPr>
          <w:rStyle w:val="normaltextrun"/>
          <w:rFonts w:ascii="Calibri" w:hAnsi="Calibri" w:cs="Calibri"/>
          <w:color w:val="000000"/>
          <w:sz w:val="28"/>
          <w:szCs w:val="28"/>
        </w:rPr>
        <w:t> lösningar ofta blir långvariga och eskalerande till sin </w:t>
      </w:r>
      <w:proofErr w:type="spellStart"/>
      <w:r>
        <w:rPr>
          <w:rStyle w:val="spellingerror"/>
          <w:rFonts w:ascii="Calibri" w:hAnsi="Calibri" w:cs="Calibri"/>
          <w:color w:val="000000"/>
          <w:sz w:val="28"/>
          <w:szCs w:val="28"/>
        </w:rPr>
        <w:t>karraktär</w:t>
      </w:r>
      <w:proofErr w:type="spellEnd"/>
      <w:r>
        <w:rPr>
          <w:rStyle w:val="normaltextrun"/>
          <w:rFonts w:ascii="Calibri" w:hAnsi="Calibri" w:cs="Calibri"/>
          <w:color w:val="000000"/>
          <w:sz w:val="28"/>
          <w:szCs w:val="28"/>
        </w:rPr>
        <w:t>. Många av de problem som finns i </w:t>
      </w:r>
      <w:proofErr w:type="spellStart"/>
      <w:r>
        <w:rPr>
          <w:rStyle w:val="spellingerror"/>
          <w:rFonts w:ascii="Calibri" w:hAnsi="Calibri" w:cs="Calibri"/>
          <w:color w:val="000000"/>
          <w:sz w:val="28"/>
          <w:szCs w:val="28"/>
        </w:rPr>
        <w:t>bl.a</w:t>
      </w:r>
      <w:proofErr w:type="spellEnd"/>
      <w:r>
        <w:rPr>
          <w:rStyle w:val="normaltextrun"/>
          <w:rFonts w:ascii="Calibri" w:hAnsi="Calibri" w:cs="Calibri"/>
          <w:color w:val="000000"/>
          <w:sz w:val="28"/>
          <w:szCs w:val="28"/>
        </w:rPr>
        <w:t> Nordafrika bottnar i fattigdom som uppkommit som resultat av de ekonomiska förändringar som EU:s ekonomiska intervention och ofördelaktiga handelsavtal medfört för många fattiga länder. Fattigdom och utsugning kan inte lösas med militära medel.</w:t>
      </w:r>
      <w:r>
        <w:rPr>
          <w:rStyle w:val="eop"/>
          <w:rFonts w:ascii="Calibri" w:hAnsi="Calibri" w:cs="Calibri"/>
          <w:color w:val="000000"/>
          <w:sz w:val="28"/>
          <w:szCs w:val="28"/>
        </w:rPr>
        <w:t> </w:t>
      </w:r>
    </w:p>
    <w:p w14:paraId="4A9F7AA6"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6330FDAE"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lastRenderedPageBreak/>
        <w:t>EU:s kommande satsning på militära engagemang kommer att dra in Sverige i olika krigsäventyr. Många krigsäventyr har inblandning av stormakter vilket kan få allvarliga konsekvenser för svensk säkerhetsläge. Sverige har inget att tjäna på att delta i EU:s kommande militära interventioner och skicka sina unga att strida och dö på utländsk mark.</w:t>
      </w:r>
      <w:r>
        <w:rPr>
          <w:rStyle w:val="eop"/>
          <w:rFonts w:ascii="Calibri" w:hAnsi="Calibri" w:cs="Calibri"/>
          <w:color w:val="000000"/>
          <w:sz w:val="28"/>
          <w:szCs w:val="28"/>
        </w:rPr>
        <w:t> </w:t>
      </w:r>
    </w:p>
    <w:p w14:paraId="6980F212"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12D39208"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Sverige har under två hundra år fört en neutralitets och alliansfrihetlig politik som tjänat landet väl. Låt oss återupprätta alliansfriheten och neutraliteten.</w:t>
      </w:r>
      <w:r>
        <w:rPr>
          <w:rStyle w:val="eop"/>
          <w:rFonts w:ascii="Calibri" w:hAnsi="Calibri" w:cs="Calibri"/>
          <w:color w:val="000000"/>
          <w:sz w:val="28"/>
          <w:szCs w:val="28"/>
        </w:rPr>
        <w:t> </w:t>
      </w:r>
    </w:p>
    <w:p w14:paraId="5995E930"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671FBDB0"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Sverige ut ur </w:t>
      </w:r>
      <w:proofErr w:type="spellStart"/>
      <w:r>
        <w:rPr>
          <w:rStyle w:val="normaltextrun"/>
          <w:rFonts w:ascii="Calibri" w:hAnsi="Calibri" w:cs="Calibri"/>
          <w:color w:val="000000"/>
          <w:sz w:val="28"/>
          <w:szCs w:val="28"/>
        </w:rPr>
        <w:t>PESCO</w:t>
      </w:r>
      <w:proofErr w:type="spellEnd"/>
      <w:r>
        <w:rPr>
          <w:rStyle w:val="normaltextrun"/>
          <w:rFonts w:ascii="Calibri" w:hAnsi="Calibri" w:cs="Calibri"/>
          <w:color w:val="000000"/>
          <w:sz w:val="28"/>
          <w:szCs w:val="28"/>
        </w:rPr>
        <w:t>!</w:t>
      </w:r>
      <w:r>
        <w:rPr>
          <w:rStyle w:val="eop"/>
          <w:rFonts w:ascii="Calibri" w:hAnsi="Calibri" w:cs="Calibri"/>
          <w:color w:val="000000"/>
          <w:sz w:val="28"/>
          <w:szCs w:val="28"/>
        </w:rPr>
        <w:t> </w:t>
      </w:r>
    </w:p>
    <w:p w14:paraId="47BCEE51"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360F6A0D"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4.  Nej till EU:s jordbrukspolitik</w:t>
      </w:r>
      <w:r>
        <w:rPr>
          <w:rStyle w:val="eop"/>
          <w:rFonts w:ascii="Calibri" w:hAnsi="Calibri" w:cs="Calibri"/>
          <w:color w:val="000000"/>
          <w:sz w:val="36"/>
          <w:szCs w:val="36"/>
        </w:rPr>
        <w:t> </w:t>
      </w:r>
    </w:p>
    <w:p w14:paraId="08643949"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07F660B7"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EU:s jordbruks- och skogspolitik syftar till att skapa och understödja en helt igenom marknadsorienterad produktion. Därför gynnar EU stora brukningsenheter med ekonomiskt stöd samt mellanbönder som nätt och jämt kan hålla sina gårdar igång tack vare EU-stöd. En effekt av detta är att den nationella självförsörjningsgraden av livsmedel är helt otillräcklig för att klara allvarliga och långvariga kriser. EU:s </w:t>
      </w:r>
      <w:proofErr w:type="spellStart"/>
      <w:r>
        <w:rPr>
          <w:rStyle w:val="spellingerror"/>
          <w:rFonts w:ascii="Calibri" w:hAnsi="Calibri" w:cs="Calibri"/>
          <w:color w:val="000000"/>
          <w:sz w:val="28"/>
          <w:szCs w:val="28"/>
        </w:rPr>
        <w:t>taxonimiförordning</w:t>
      </w:r>
      <w:proofErr w:type="spellEnd"/>
      <w:r>
        <w:rPr>
          <w:rStyle w:val="normaltextrun"/>
          <w:rFonts w:ascii="Calibri" w:hAnsi="Calibri" w:cs="Calibri"/>
          <w:color w:val="000000"/>
          <w:sz w:val="28"/>
          <w:szCs w:val="28"/>
        </w:rPr>
        <w:t> innebär att EU vill bestämma över Sveriges skogsresurser. Stordrift och nedläggning av småjordbruk slår hårt mot den biologiska mångfalden. </w:t>
      </w:r>
      <w:r>
        <w:rPr>
          <w:rStyle w:val="eop"/>
          <w:rFonts w:ascii="Calibri" w:hAnsi="Calibri" w:cs="Calibri"/>
          <w:color w:val="000000"/>
          <w:sz w:val="28"/>
          <w:szCs w:val="28"/>
        </w:rPr>
        <w:t> </w:t>
      </w:r>
    </w:p>
    <w:p w14:paraId="11E912FE"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358A4AD4"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Småbrukens utarmning medför att möjligheten för ett aktivt näringsliv på landsbygden inskränks till ett minimum och stora landområden förvandlas till avfolkningsbygd. Samtidigt bidrar flykten från landsbygden till det ökade trycket på storstadsregionernas infrastruktur och behov av bostäder. Istället för en allsidig utveckling av hela landet skapas en motsättning mellan avfolkningsbygd och överhettade storstadsregioner.</w:t>
      </w:r>
      <w:r>
        <w:rPr>
          <w:rStyle w:val="eop"/>
          <w:rFonts w:ascii="Calibri" w:hAnsi="Calibri" w:cs="Calibri"/>
          <w:color w:val="000000"/>
          <w:sz w:val="28"/>
          <w:szCs w:val="28"/>
        </w:rPr>
        <w:t> </w:t>
      </w:r>
    </w:p>
    <w:p w14:paraId="15657578"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705836E3"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Nej till EU:s jordbruks- och skogspolitik – för en allsidig utveckling av hela landet</w:t>
      </w:r>
      <w:r>
        <w:rPr>
          <w:rStyle w:val="eop"/>
          <w:rFonts w:ascii="Calibri" w:hAnsi="Calibri" w:cs="Calibri"/>
          <w:color w:val="000000"/>
          <w:sz w:val="28"/>
          <w:szCs w:val="28"/>
        </w:rPr>
        <w:t> </w:t>
      </w:r>
    </w:p>
    <w:p w14:paraId="033E8872"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1053923"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rPr>
        <w:t>5. EU:s miljöpolitik – tomma ord</w:t>
      </w:r>
      <w:r>
        <w:rPr>
          <w:rStyle w:val="eop"/>
          <w:rFonts w:ascii="Calibri" w:hAnsi="Calibri" w:cs="Calibri"/>
          <w:sz w:val="36"/>
          <w:szCs w:val="36"/>
        </w:rPr>
        <w:t> </w:t>
      </w:r>
    </w:p>
    <w:p w14:paraId="106D9E48"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585DDADD"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EU:s kommissionen har presenterat sitt förslag till åtgärder mot klimatförändringarna. Det är ett trixande med siffror för att kunna presenter en procentsats på utsläppsminskning på ca 22% till 2035. Flera av förslaget ska manglas i EU:s beslutsmaskineri de närmaste åren. Mycket av förslagen bygger på utsläppsrätter som visat sig ge ett begränsat resultat. Mycket av det som </w:t>
      </w:r>
      <w:r>
        <w:rPr>
          <w:rStyle w:val="normaltextrun"/>
          <w:rFonts w:ascii="Calibri" w:hAnsi="Calibri" w:cs="Calibri"/>
          <w:sz w:val="28"/>
          <w:szCs w:val="28"/>
        </w:rPr>
        <w:lastRenderedPageBreak/>
        <w:t>föreslås bygger på att lägga ansvaret i konsumentledet istället för att låta producenterna ta det fulla ansvaret för sina klimatkostnader. </w:t>
      </w:r>
      <w:r>
        <w:rPr>
          <w:rStyle w:val="eop"/>
          <w:rFonts w:ascii="Calibri" w:hAnsi="Calibri" w:cs="Calibri"/>
          <w:sz w:val="28"/>
          <w:szCs w:val="28"/>
        </w:rPr>
        <w:t> </w:t>
      </w:r>
    </w:p>
    <w:p w14:paraId="23A23EA8"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24A7BDD"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Förslaget om klimattullar ska förhandlas med USA och Kina. Därefter ska det som är kvar av förslagen bli EU-direktiv som ska implementeras i medlemsländerna. EU-kommissionens förslag berör främst CO2 -utsläpp men klimatförändringarna beror även på en helhet av fotavtryck som EU-ländernas handel med produkter från skövlade regnskogar och industrivaror som producerats i Kina med kolkraft.</w:t>
      </w:r>
      <w:r>
        <w:rPr>
          <w:rStyle w:val="eop"/>
          <w:rFonts w:ascii="Calibri" w:hAnsi="Calibri" w:cs="Calibri"/>
          <w:sz w:val="28"/>
          <w:szCs w:val="28"/>
        </w:rPr>
        <w:t> </w:t>
      </w:r>
    </w:p>
    <w:p w14:paraId="1E7E960B"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94EE5C8"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Åtgärder för att stoppa klimatförändringarna är en nationell kompetens. När EU tar över detta kan det leda till att medlemsländerna inte själva tvingas ta eget ansvar. Klimatarbetet handlar också om att ge såväl fattiga som medelinkomstländer rättvisa handelsvillkor så att dessa får möjlighet till utveckling som befrämjar klimatomställning.</w:t>
      </w:r>
      <w:r>
        <w:rPr>
          <w:rStyle w:val="eop"/>
          <w:rFonts w:ascii="Calibri" w:hAnsi="Calibri" w:cs="Calibri"/>
          <w:sz w:val="28"/>
          <w:szCs w:val="28"/>
        </w:rPr>
        <w:t> </w:t>
      </w:r>
    </w:p>
    <w:p w14:paraId="62D215ED"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0A01112"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Nej till EU-kommissionens klimat-paket</w:t>
      </w:r>
      <w:r>
        <w:rPr>
          <w:rStyle w:val="eop"/>
          <w:rFonts w:ascii="Calibri" w:hAnsi="Calibri" w:cs="Calibri"/>
          <w:sz w:val="28"/>
          <w:szCs w:val="28"/>
        </w:rPr>
        <w:t> </w:t>
      </w:r>
    </w:p>
    <w:p w14:paraId="07BBAF91"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Ja till verklig omställning</w:t>
      </w:r>
      <w:r>
        <w:rPr>
          <w:rStyle w:val="eop"/>
          <w:rFonts w:ascii="Calibri" w:hAnsi="Calibri" w:cs="Calibri"/>
          <w:sz w:val="28"/>
          <w:szCs w:val="28"/>
        </w:rPr>
        <w:t> </w:t>
      </w:r>
    </w:p>
    <w:p w14:paraId="464B00DA"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66C875B"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C9197EF"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rPr>
        <w:t>6. Försvara den nordiska arbetsmarknadsmodellen</w:t>
      </w:r>
      <w:r>
        <w:rPr>
          <w:rStyle w:val="eop"/>
          <w:rFonts w:ascii="Calibri" w:hAnsi="Calibri" w:cs="Calibri"/>
          <w:sz w:val="36"/>
          <w:szCs w:val="36"/>
        </w:rPr>
        <w:t> </w:t>
      </w:r>
    </w:p>
    <w:p w14:paraId="087E788E"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36"/>
          <w:szCs w:val="36"/>
        </w:rPr>
        <w:t> </w:t>
      </w:r>
    </w:p>
    <w:p w14:paraId="76E3930F"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Regeringen Löven har med stöd av C och L tvingat fram långtgående försämringar av anställningsskyddet. Detta är </w:t>
      </w:r>
      <w:r>
        <w:rPr>
          <w:rStyle w:val="normaltextrun"/>
          <w:rFonts w:ascii="Calibri" w:hAnsi="Calibri" w:cs="Calibri"/>
          <w:color w:val="000000"/>
          <w:sz w:val="28"/>
          <w:szCs w:val="28"/>
        </w:rPr>
        <w:t>en del i implementering av EU:s sociala pelare som antogs på det informella EU-toppmötet i Göteborg 2017. </w:t>
      </w:r>
      <w:r>
        <w:rPr>
          <w:rStyle w:val="eop"/>
          <w:rFonts w:ascii="Calibri" w:hAnsi="Calibri" w:cs="Calibri"/>
          <w:color w:val="000000"/>
          <w:sz w:val="28"/>
          <w:szCs w:val="28"/>
        </w:rPr>
        <w:t> </w:t>
      </w:r>
    </w:p>
    <w:p w14:paraId="138D9E7D"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3B05D496"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Syftet med den sociala pelarens framgår av punkt nr: 5, Trygg och anpassningsbar anställning, talas om ”</w:t>
      </w:r>
      <w:r>
        <w:rPr>
          <w:rStyle w:val="normaltextrun"/>
          <w:rFonts w:ascii="Calibri" w:hAnsi="Calibri" w:cs="Calibri"/>
          <w:color w:val="404040"/>
          <w:sz w:val="28"/>
          <w:szCs w:val="28"/>
          <w:shd w:val="clear" w:color="auto" w:fill="FFFFFF"/>
        </w:rPr>
        <w:t>I överensstämmelse med lagstiftning och kollektivavtal ska arbetsgivare få den flexibilitet de behöver för att snabbt anpassa sig till ändrade ekonomiska förutsättningar”. </w:t>
      </w:r>
      <w:r>
        <w:rPr>
          <w:rStyle w:val="eop"/>
          <w:rFonts w:ascii="Calibri" w:hAnsi="Calibri" w:cs="Calibri"/>
          <w:color w:val="404040"/>
          <w:sz w:val="28"/>
          <w:szCs w:val="28"/>
        </w:rPr>
        <w:t> </w:t>
      </w:r>
    </w:p>
    <w:p w14:paraId="69B95AA7"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404040"/>
          <w:sz w:val="28"/>
          <w:szCs w:val="28"/>
          <w:shd w:val="clear" w:color="auto" w:fill="FFFFFF"/>
        </w:rPr>
        <w:t>Punkt nr: 1 och 4 där det stadgas om fortbildning och omställningsstöd vid uppsägning.</w:t>
      </w:r>
      <w:r>
        <w:rPr>
          <w:rStyle w:val="eop"/>
          <w:rFonts w:ascii="Calibri" w:hAnsi="Calibri" w:cs="Calibri"/>
          <w:color w:val="404040"/>
          <w:sz w:val="28"/>
          <w:szCs w:val="28"/>
        </w:rPr>
        <w:t> </w:t>
      </w:r>
    </w:p>
    <w:p w14:paraId="06D7A28C"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404040"/>
          <w:sz w:val="28"/>
          <w:szCs w:val="28"/>
        </w:rPr>
        <w:t> </w:t>
      </w:r>
    </w:p>
    <w:p w14:paraId="19837B3A"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Den sociala pelaren har gjorts till en del av EU:s planeringstermin som är EU:s årsvisa uppföljningssystem för införandet av olika EU-överenskommelser. Implementeringen av den sociala pelarens regler riskerar att kraftigt försämra anställningsskyddet på den svenska arbetsmarknaden.</w:t>
      </w:r>
      <w:r>
        <w:rPr>
          <w:rStyle w:val="eop"/>
          <w:rFonts w:ascii="Calibri" w:hAnsi="Calibri" w:cs="Calibri"/>
          <w:color w:val="000000"/>
          <w:sz w:val="28"/>
          <w:szCs w:val="28"/>
        </w:rPr>
        <w:t> </w:t>
      </w:r>
    </w:p>
    <w:p w14:paraId="641B138B"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75BDCB82" w14:textId="77777777" w:rsidR="002A5FF4" w:rsidRDefault="00CB5145" w:rsidP="00CB5145">
      <w:pPr>
        <w:pStyle w:val="paragraph"/>
        <w:shd w:val="clear" w:color="auto" w:fill="FFFFFF"/>
        <w:spacing w:before="0" w:beforeAutospacing="0" w:after="0" w:afterAutospacing="0"/>
        <w:textAlignment w:val="baseline"/>
        <w:rPr>
          <w:rStyle w:val="normaltextrun"/>
          <w:rFonts w:ascii="Calibri" w:hAnsi="Calibri" w:cs="Calibri"/>
          <w:color w:val="000000"/>
          <w:sz w:val="28"/>
          <w:szCs w:val="28"/>
        </w:rPr>
      </w:pPr>
      <w:r>
        <w:rPr>
          <w:rStyle w:val="normaltextrun"/>
          <w:rFonts w:ascii="Calibri" w:hAnsi="Calibri" w:cs="Calibri"/>
          <w:color w:val="000000"/>
          <w:sz w:val="28"/>
          <w:szCs w:val="28"/>
        </w:rPr>
        <w:t xml:space="preserve">EU:s sociala pelare stadgar även om europeiska minimilöner. I utkast till direktiv säger kommissionen att detta inte ska hota kollektivavtalen. Men </w:t>
      </w:r>
      <w:r>
        <w:rPr>
          <w:rStyle w:val="normaltextrun"/>
          <w:rFonts w:ascii="Calibri" w:hAnsi="Calibri" w:cs="Calibri"/>
          <w:color w:val="000000"/>
          <w:sz w:val="28"/>
          <w:szCs w:val="28"/>
        </w:rPr>
        <w:lastRenderedPageBreak/>
        <w:t>innebär att de som inte har kollektivavtal omfattas av minimilöner. Minimilöner finns idag i bl.a. Tyskland (Harts4) och innebär en institutionaliserad fattigdom. Varken europeiska och eller nationella minimilöner kan ersätta kollektivavtal utan kommer att erodera det fackliga inflytandet ytterligare. LO, TCO och SACO kritiserar och kräver ett svenskt undantag. Sverige måste lägga in veto mot EU-lagstiftade minimilöner i alla EU-länder.</w:t>
      </w:r>
    </w:p>
    <w:p w14:paraId="3DF941CC" w14:textId="613359F8"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p>
    <w:p w14:paraId="1E5DFD69" w14:textId="0C255204"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 xml:space="preserve">Försvara den </w:t>
      </w:r>
      <w:r w:rsidR="00A36A28">
        <w:rPr>
          <w:rStyle w:val="normaltextrun"/>
          <w:rFonts w:ascii="Calibri" w:hAnsi="Calibri" w:cs="Calibri"/>
          <w:color w:val="000000"/>
          <w:sz w:val="28"/>
          <w:szCs w:val="28"/>
        </w:rPr>
        <w:t>nordiska</w:t>
      </w:r>
      <w:r>
        <w:rPr>
          <w:rStyle w:val="normaltextrun"/>
          <w:rFonts w:ascii="Calibri" w:hAnsi="Calibri" w:cs="Calibri"/>
          <w:color w:val="000000"/>
          <w:sz w:val="28"/>
          <w:szCs w:val="28"/>
        </w:rPr>
        <w:t xml:space="preserve"> arbetsmarknadsmodellen</w:t>
      </w:r>
      <w:r>
        <w:rPr>
          <w:rStyle w:val="eop"/>
          <w:rFonts w:ascii="Calibri" w:hAnsi="Calibri" w:cs="Calibri"/>
          <w:color w:val="000000"/>
          <w:sz w:val="28"/>
          <w:szCs w:val="28"/>
        </w:rPr>
        <w:t> </w:t>
      </w:r>
    </w:p>
    <w:p w14:paraId="16CF77DE" w14:textId="06E4D658" w:rsidR="00CB5145" w:rsidRDefault="00CB5145" w:rsidP="00CB5145">
      <w:pPr>
        <w:pStyle w:val="paragraph"/>
        <w:shd w:val="clear" w:color="auto" w:fill="FFFFFF"/>
        <w:spacing w:before="0" w:beforeAutospacing="0" w:after="0" w:afterAutospacing="0"/>
        <w:textAlignment w:val="baseline"/>
        <w:rPr>
          <w:rStyle w:val="eop"/>
          <w:rFonts w:ascii="Calibri" w:hAnsi="Calibri" w:cs="Calibri"/>
          <w:color w:val="000000"/>
          <w:sz w:val="28"/>
          <w:szCs w:val="28"/>
        </w:rPr>
      </w:pPr>
      <w:r>
        <w:rPr>
          <w:rStyle w:val="normaltextrun"/>
          <w:rFonts w:ascii="Calibri" w:hAnsi="Calibri" w:cs="Calibri"/>
          <w:color w:val="000000"/>
          <w:sz w:val="28"/>
          <w:szCs w:val="28"/>
        </w:rPr>
        <w:t>Nej till europeiska minimilöner</w:t>
      </w:r>
      <w:r>
        <w:rPr>
          <w:rStyle w:val="eop"/>
          <w:rFonts w:ascii="Calibri" w:hAnsi="Calibri" w:cs="Calibri"/>
          <w:color w:val="000000"/>
          <w:sz w:val="28"/>
          <w:szCs w:val="28"/>
        </w:rPr>
        <w:t> </w:t>
      </w:r>
    </w:p>
    <w:p w14:paraId="30364782" w14:textId="47B383E8" w:rsidR="00CB5145" w:rsidRDefault="00CB5145" w:rsidP="00CB5145">
      <w:pPr>
        <w:pStyle w:val="paragraph"/>
        <w:shd w:val="clear" w:color="auto" w:fill="FFFFFF"/>
        <w:spacing w:before="0" w:beforeAutospacing="0" w:after="0" w:afterAutospacing="0"/>
        <w:textAlignment w:val="baseline"/>
        <w:rPr>
          <w:rStyle w:val="eop"/>
          <w:rFonts w:ascii="Calibri" w:hAnsi="Calibri" w:cs="Calibri"/>
          <w:color w:val="000000"/>
          <w:sz w:val="28"/>
          <w:szCs w:val="28"/>
        </w:rPr>
      </w:pPr>
      <w:r>
        <w:rPr>
          <w:rStyle w:val="eop"/>
          <w:rFonts w:ascii="Calibri" w:hAnsi="Calibri" w:cs="Calibri"/>
          <w:color w:val="000000"/>
          <w:sz w:val="28"/>
          <w:szCs w:val="28"/>
        </w:rPr>
        <w:t> </w:t>
      </w:r>
    </w:p>
    <w:p w14:paraId="4CD841C8" w14:textId="77777777" w:rsidR="002A5FF4" w:rsidRDefault="002A5FF4" w:rsidP="00CB5145">
      <w:pPr>
        <w:pStyle w:val="paragraph"/>
        <w:shd w:val="clear" w:color="auto" w:fill="FFFFFF"/>
        <w:spacing w:before="0" w:beforeAutospacing="0" w:after="0" w:afterAutospacing="0"/>
        <w:textAlignment w:val="baseline"/>
        <w:rPr>
          <w:rFonts w:ascii="Segoe UI" w:hAnsi="Segoe UI" w:cs="Segoe UI"/>
          <w:sz w:val="18"/>
          <w:szCs w:val="18"/>
        </w:rPr>
      </w:pPr>
    </w:p>
    <w:p w14:paraId="2D62011F"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36"/>
          <w:szCs w:val="36"/>
        </w:rPr>
        <w:t>7. Försvara demokratin </w:t>
      </w:r>
      <w:r>
        <w:rPr>
          <w:rStyle w:val="eop"/>
          <w:rFonts w:ascii="Calibri" w:hAnsi="Calibri" w:cs="Calibri"/>
          <w:color w:val="000000"/>
          <w:sz w:val="36"/>
          <w:szCs w:val="36"/>
        </w:rPr>
        <w:t> </w:t>
      </w:r>
    </w:p>
    <w:p w14:paraId="23D1D343"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43A27261"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EU tar över alltmer av beslutandemakt från medlemsländerna. Det innebär att medlemsländernas medborgare får allt mindre inflytande och den nationella demokratin minimeras. Genom ett nytt datadirektiv vill EU öka kontrollen över digitala plattformar.   EU:s uppbyggnad av egna militära resurser som är tänkta att användas bl.a. i Afrika och som en viktig del i EU:s roll som internationell stormakt. </w:t>
      </w:r>
      <w:r>
        <w:rPr>
          <w:rStyle w:val="eop"/>
          <w:rFonts w:ascii="Calibri" w:hAnsi="Calibri" w:cs="Calibri"/>
          <w:color w:val="000000"/>
          <w:sz w:val="28"/>
          <w:szCs w:val="28"/>
        </w:rPr>
        <w:t> </w:t>
      </w:r>
    </w:p>
    <w:p w14:paraId="4A0AC030"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197BE02F"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Mot den migrations- och flyktingvåg som skapats av krig och klimatförändringar byggs stängsel och en militariserad gränsbevakning.  10 000 – tals migranter och flyktningar har drunknat i medelhavet. </w:t>
      </w:r>
      <w:r>
        <w:rPr>
          <w:rStyle w:val="eop"/>
          <w:rFonts w:ascii="Calibri" w:hAnsi="Calibri" w:cs="Calibri"/>
          <w:color w:val="000000"/>
          <w:sz w:val="28"/>
          <w:szCs w:val="28"/>
        </w:rPr>
        <w:t> </w:t>
      </w:r>
    </w:p>
    <w:p w14:paraId="40543062"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78D0FA1D"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EU:s partnerskapsländer militariseras i sin uppgift att hindra flykt och migration till EU. EU:s kamp mot migration och flyktingar bidrar till att legitimera rasistiska och odemokratiska tendenser. </w:t>
      </w:r>
      <w:r>
        <w:rPr>
          <w:rStyle w:val="eop"/>
          <w:rFonts w:ascii="Calibri" w:hAnsi="Calibri" w:cs="Calibri"/>
          <w:color w:val="000000"/>
          <w:sz w:val="28"/>
          <w:szCs w:val="28"/>
        </w:rPr>
        <w:t> </w:t>
      </w:r>
    </w:p>
    <w:p w14:paraId="04181490"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2AD98CB0"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EU-politikens effekter av nedrustning av den offentliga sektorn har bidragit till segregation och kriminalitet. Detta möts med polisiära insatser och högre straff. Längst har den auktoritära utveckling gått i Ungern och Polen. Den utveckling vi ser i EU pekar inte mot ökad demokrati.</w:t>
      </w:r>
      <w:r>
        <w:rPr>
          <w:rStyle w:val="eop"/>
          <w:rFonts w:ascii="Calibri" w:hAnsi="Calibri" w:cs="Calibri"/>
          <w:color w:val="000000"/>
          <w:sz w:val="28"/>
          <w:szCs w:val="28"/>
        </w:rPr>
        <w:t> </w:t>
      </w:r>
    </w:p>
    <w:p w14:paraId="76F71480"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8"/>
          <w:szCs w:val="28"/>
        </w:rPr>
        <w:t> </w:t>
      </w:r>
    </w:p>
    <w:p w14:paraId="7FDA6729"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Försvara demokratin</w:t>
      </w:r>
      <w:r>
        <w:rPr>
          <w:rStyle w:val="eop"/>
          <w:rFonts w:ascii="Calibri" w:hAnsi="Calibri" w:cs="Calibri"/>
          <w:color w:val="000000"/>
          <w:sz w:val="28"/>
          <w:szCs w:val="28"/>
        </w:rPr>
        <w:t> </w:t>
      </w:r>
    </w:p>
    <w:p w14:paraId="78B4890D" w14:textId="77777777" w:rsidR="00CB5145" w:rsidRDefault="00CB5145" w:rsidP="00CB5145">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8"/>
          <w:szCs w:val="28"/>
        </w:rPr>
        <w:t>Nej till EU-stat</w:t>
      </w:r>
      <w:r>
        <w:rPr>
          <w:rStyle w:val="eop"/>
          <w:rFonts w:ascii="Calibri" w:hAnsi="Calibri" w:cs="Calibri"/>
          <w:color w:val="000000"/>
          <w:sz w:val="28"/>
          <w:szCs w:val="28"/>
        </w:rPr>
        <w:t> </w:t>
      </w:r>
    </w:p>
    <w:p w14:paraId="40FAACFC" w14:textId="77777777" w:rsidR="00CB5145" w:rsidRDefault="00CB5145" w:rsidP="00CB514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FDD095" w14:textId="77777777" w:rsidR="008635A2" w:rsidRDefault="002A5FF4"/>
    <w:sectPr w:rsidR="008635A2" w:rsidSect="0008082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45"/>
    <w:rsid w:val="0008082D"/>
    <w:rsid w:val="002A5FF4"/>
    <w:rsid w:val="00A36A28"/>
    <w:rsid w:val="00CB5145"/>
    <w:rsid w:val="00F253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3E97D87"/>
  <w15:chartTrackingRefBased/>
  <w15:docId w15:val="{5EAABABB-2088-074D-B8AF-AB9D1450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CB5145"/>
    <w:pPr>
      <w:spacing w:before="100" w:beforeAutospacing="1" w:after="100" w:afterAutospacing="1"/>
    </w:pPr>
    <w:rPr>
      <w:rFonts w:ascii="Times New Roman" w:eastAsia="Times New Roman" w:hAnsi="Times New Roman" w:cs="Times New Roman"/>
      <w:lang w:eastAsia="sv-SE"/>
    </w:rPr>
  </w:style>
  <w:style w:type="character" w:customStyle="1" w:styleId="normaltextrun">
    <w:name w:val="normaltextrun"/>
    <w:basedOn w:val="Standardstycketeckensnitt"/>
    <w:rsid w:val="00CB5145"/>
  </w:style>
  <w:style w:type="character" w:customStyle="1" w:styleId="eop">
    <w:name w:val="eop"/>
    <w:basedOn w:val="Standardstycketeckensnitt"/>
    <w:rsid w:val="00CB5145"/>
  </w:style>
  <w:style w:type="character" w:customStyle="1" w:styleId="spellingerror">
    <w:name w:val="spellingerror"/>
    <w:basedOn w:val="Standardstycketeckensnitt"/>
    <w:rsid w:val="00CB5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97763">
      <w:bodyDiv w:val="1"/>
      <w:marLeft w:val="0"/>
      <w:marRight w:val="0"/>
      <w:marTop w:val="0"/>
      <w:marBottom w:val="0"/>
      <w:divBdr>
        <w:top w:val="none" w:sz="0" w:space="0" w:color="auto"/>
        <w:left w:val="none" w:sz="0" w:space="0" w:color="auto"/>
        <w:bottom w:val="none" w:sz="0" w:space="0" w:color="auto"/>
        <w:right w:val="none" w:sz="0" w:space="0" w:color="auto"/>
      </w:divBdr>
      <w:divsChild>
        <w:div w:id="261181980">
          <w:marLeft w:val="0"/>
          <w:marRight w:val="0"/>
          <w:marTop w:val="0"/>
          <w:marBottom w:val="0"/>
          <w:divBdr>
            <w:top w:val="none" w:sz="0" w:space="0" w:color="auto"/>
            <w:left w:val="none" w:sz="0" w:space="0" w:color="auto"/>
            <w:bottom w:val="none" w:sz="0" w:space="0" w:color="auto"/>
            <w:right w:val="none" w:sz="0" w:space="0" w:color="auto"/>
          </w:divBdr>
        </w:div>
        <w:div w:id="465975841">
          <w:marLeft w:val="0"/>
          <w:marRight w:val="0"/>
          <w:marTop w:val="0"/>
          <w:marBottom w:val="0"/>
          <w:divBdr>
            <w:top w:val="none" w:sz="0" w:space="0" w:color="auto"/>
            <w:left w:val="none" w:sz="0" w:space="0" w:color="auto"/>
            <w:bottom w:val="none" w:sz="0" w:space="0" w:color="auto"/>
            <w:right w:val="none" w:sz="0" w:space="0" w:color="auto"/>
          </w:divBdr>
        </w:div>
        <w:div w:id="328949391">
          <w:marLeft w:val="0"/>
          <w:marRight w:val="0"/>
          <w:marTop w:val="0"/>
          <w:marBottom w:val="0"/>
          <w:divBdr>
            <w:top w:val="none" w:sz="0" w:space="0" w:color="auto"/>
            <w:left w:val="none" w:sz="0" w:space="0" w:color="auto"/>
            <w:bottom w:val="none" w:sz="0" w:space="0" w:color="auto"/>
            <w:right w:val="none" w:sz="0" w:space="0" w:color="auto"/>
          </w:divBdr>
        </w:div>
        <w:div w:id="989598099">
          <w:marLeft w:val="0"/>
          <w:marRight w:val="0"/>
          <w:marTop w:val="0"/>
          <w:marBottom w:val="0"/>
          <w:divBdr>
            <w:top w:val="none" w:sz="0" w:space="0" w:color="auto"/>
            <w:left w:val="none" w:sz="0" w:space="0" w:color="auto"/>
            <w:bottom w:val="none" w:sz="0" w:space="0" w:color="auto"/>
            <w:right w:val="none" w:sz="0" w:space="0" w:color="auto"/>
          </w:divBdr>
        </w:div>
        <w:div w:id="1188562218">
          <w:marLeft w:val="0"/>
          <w:marRight w:val="0"/>
          <w:marTop w:val="0"/>
          <w:marBottom w:val="0"/>
          <w:divBdr>
            <w:top w:val="none" w:sz="0" w:space="0" w:color="auto"/>
            <w:left w:val="none" w:sz="0" w:space="0" w:color="auto"/>
            <w:bottom w:val="none" w:sz="0" w:space="0" w:color="auto"/>
            <w:right w:val="none" w:sz="0" w:space="0" w:color="auto"/>
          </w:divBdr>
        </w:div>
        <w:div w:id="363410140">
          <w:marLeft w:val="0"/>
          <w:marRight w:val="0"/>
          <w:marTop w:val="0"/>
          <w:marBottom w:val="0"/>
          <w:divBdr>
            <w:top w:val="none" w:sz="0" w:space="0" w:color="auto"/>
            <w:left w:val="none" w:sz="0" w:space="0" w:color="auto"/>
            <w:bottom w:val="none" w:sz="0" w:space="0" w:color="auto"/>
            <w:right w:val="none" w:sz="0" w:space="0" w:color="auto"/>
          </w:divBdr>
        </w:div>
        <w:div w:id="1179395093">
          <w:marLeft w:val="0"/>
          <w:marRight w:val="0"/>
          <w:marTop w:val="0"/>
          <w:marBottom w:val="0"/>
          <w:divBdr>
            <w:top w:val="none" w:sz="0" w:space="0" w:color="auto"/>
            <w:left w:val="none" w:sz="0" w:space="0" w:color="auto"/>
            <w:bottom w:val="none" w:sz="0" w:space="0" w:color="auto"/>
            <w:right w:val="none" w:sz="0" w:space="0" w:color="auto"/>
          </w:divBdr>
        </w:div>
        <w:div w:id="1046490358">
          <w:marLeft w:val="0"/>
          <w:marRight w:val="0"/>
          <w:marTop w:val="0"/>
          <w:marBottom w:val="0"/>
          <w:divBdr>
            <w:top w:val="none" w:sz="0" w:space="0" w:color="auto"/>
            <w:left w:val="none" w:sz="0" w:space="0" w:color="auto"/>
            <w:bottom w:val="none" w:sz="0" w:space="0" w:color="auto"/>
            <w:right w:val="none" w:sz="0" w:space="0" w:color="auto"/>
          </w:divBdr>
        </w:div>
        <w:div w:id="2081783555">
          <w:marLeft w:val="0"/>
          <w:marRight w:val="0"/>
          <w:marTop w:val="0"/>
          <w:marBottom w:val="0"/>
          <w:divBdr>
            <w:top w:val="none" w:sz="0" w:space="0" w:color="auto"/>
            <w:left w:val="none" w:sz="0" w:space="0" w:color="auto"/>
            <w:bottom w:val="none" w:sz="0" w:space="0" w:color="auto"/>
            <w:right w:val="none" w:sz="0" w:space="0" w:color="auto"/>
          </w:divBdr>
        </w:div>
        <w:div w:id="1272012621">
          <w:marLeft w:val="0"/>
          <w:marRight w:val="0"/>
          <w:marTop w:val="0"/>
          <w:marBottom w:val="0"/>
          <w:divBdr>
            <w:top w:val="none" w:sz="0" w:space="0" w:color="auto"/>
            <w:left w:val="none" w:sz="0" w:space="0" w:color="auto"/>
            <w:bottom w:val="none" w:sz="0" w:space="0" w:color="auto"/>
            <w:right w:val="none" w:sz="0" w:space="0" w:color="auto"/>
          </w:divBdr>
        </w:div>
        <w:div w:id="659890507">
          <w:marLeft w:val="0"/>
          <w:marRight w:val="0"/>
          <w:marTop w:val="0"/>
          <w:marBottom w:val="0"/>
          <w:divBdr>
            <w:top w:val="none" w:sz="0" w:space="0" w:color="auto"/>
            <w:left w:val="none" w:sz="0" w:space="0" w:color="auto"/>
            <w:bottom w:val="none" w:sz="0" w:space="0" w:color="auto"/>
            <w:right w:val="none" w:sz="0" w:space="0" w:color="auto"/>
          </w:divBdr>
        </w:div>
        <w:div w:id="1027489742">
          <w:marLeft w:val="0"/>
          <w:marRight w:val="0"/>
          <w:marTop w:val="0"/>
          <w:marBottom w:val="0"/>
          <w:divBdr>
            <w:top w:val="none" w:sz="0" w:space="0" w:color="auto"/>
            <w:left w:val="none" w:sz="0" w:space="0" w:color="auto"/>
            <w:bottom w:val="none" w:sz="0" w:space="0" w:color="auto"/>
            <w:right w:val="none" w:sz="0" w:space="0" w:color="auto"/>
          </w:divBdr>
        </w:div>
        <w:div w:id="1849252266">
          <w:marLeft w:val="0"/>
          <w:marRight w:val="0"/>
          <w:marTop w:val="0"/>
          <w:marBottom w:val="0"/>
          <w:divBdr>
            <w:top w:val="none" w:sz="0" w:space="0" w:color="auto"/>
            <w:left w:val="none" w:sz="0" w:space="0" w:color="auto"/>
            <w:bottom w:val="none" w:sz="0" w:space="0" w:color="auto"/>
            <w:right w:val="none" w:sz="0" w:space="0" w:color="auto"/>
          </w:divBdr>
        </w:div>
        <w:div w:id="1765761885">
          <w:marLeft w:val="0"/>
          <w:marRight w:val="0"/>
          <w:marTop w:val="0"/>
          <w:marBottom w:val="0"/>
          <w:divBdr>
            <w:top w:val="none" w:sz="0" w:space="0" w:color="auto"/>
            <w:left w:val="none" w:sz="0" w:space="0" w:color="auto"/>
            <w:bottom w:val="none" w:sz="0" w:space="0" w:color="auto"/>
            <w:right w:val="none" w:sz="0" w:space="0" w:color="auto"/>
          </w:divBdr>
        </w:div>
        <w:div w:id="441001083">
          <w:marLeft w:val="0"/>
          <w:marRight w:val="0"/>
          <w:marTop w:val="0"/>
          <w:marBottom w:val="0"/>
          <w:divBdr>
            <w:top w:val="none" w:sz="0" w:space="0" w:color="auto"/>
            <w:left w:val="none" w:sz="0" w:space="0" w:color="auto"/>
            <w:bottom w:val="none" w:sz="0" w:space="0" w:color="auto"/>
            <w:right w:val="none" w:sz="0" w:space="0" w:color="auto"/>
          </w:divBdr>
        </w:div>
        <w:div w:id="85462199">
          <w:marLeft w:val="0"/>
          <w:marRight w:val="0"/>
          <w:marTop w:val="0"/>
          <w:marBottom w:val="0"/>
          <w:divBdr>
            <w:top w:val="none" w:sz="0" w:space="0" w:color="auto"/>
            <w:left w:val="none" w:sz="0" w:space="0" w:color="auto"/>
            <w:bottom w:val="none" w:sz="0" w:space="0" w:color="auto"/>
            <w:right w:val="none" w:sz="0" w:space="0" w:color="auto"/>
          </w:divBdr>
        </w:div>
        <w:div w:id="1723752983">
          <w:marLeft w:val="0"/>
          <w:marRight w:val="0"/>
          <w:marTop w:val="0"/>
          <w:marBottom w:val="0"/>
          <w:divBdr>
            <w:top w:val="none" w:sz="0" w:space="0" w:color="auto"/>
            <w:left w:val="none" w:sz="0" w:space="0" w:color="auto"/>
            <w:bottom w:val="none" w:sz="0" w:space="0" w:color="auto"/>
            <w:right w:val="none" w:sz="0" w:space="0" w:color="auto"/>
          </w:divBdr>
        </w:div>
        <w:div w:id="638341067">
          <w:marLeft w:val="0"/>
          <w:marRight w:val="0"/>
          <w:marTop w:val="0"/>
          <w:marBottom w:val="0"/>
          <w:divBdr>
            <w:top w:val="none" w:sz="0" w:space="0" w:color="auto"/>
            <w:left w:val="none" w:sz="0" w:space="0" w:color="auto"/>
            <w:bottom w:val="none" w:sz="0" w:space="0" w:color="auto"/>
            <w:right w:val="none" w:sz="0" w:space="0" w:color="auto"/>
          </w:divBdr>
        </w:div>
        <w:div w:id="855269184">
          <w:marLeft w:val="0"/>
          <w:marRight w:val="0"/>
          <w:marTop w:val="0"/>
          <w:marBottom w:val="0"/>
          <w:divBdr>
            <w:top w:val="none" w:sz="0" w:space="0" w:color="auto"/>
            <w:left w:val="none" w:sz="0" w:space="0" w:color="auto"/>
            <w:bottom w:val="none" w:sz="0" w:space="0" w:color="auto"/>
            <w:right w:val="none" w:sz="0" w:space="0" w:color="auto"/>
          </w:divBdr>
        </w:div>
        <w:div w:id="964314829">
          <w:marLeft w:val="0"/>
          <w:marRight w:val="0"/>
          <w:marTop w:val="0"/>
          <w:marBottom w:val="0"/>
          <w:divBdr>
            <w:top w:val="none" w:sz="0" w:space="0" w:color="auto"/>
            <w:left w:val="none" w:sz="0" w:space="0" w:color="auto"/>
            <w:bottom w:val="none" w:sz="0" w:space="0" w:color="auto"/>
            <w:right w:val="none" w:sz="0" w:space="0" w:color="auto"/>
          </w:divBdr>
        </w:div>
        <w:div w:id="896550244">
          <w:marLeft w:val="0"/>
          <w:marRight w:val="0"/>
          <w:marTop w:val="0"/>
          <w:marBottom w:val="0"/>
          <w:divBdr>
            <w:top w:val="none" w:sz="0" w:space="0" w:color="auto"/>
            <w:left w:val="none" w:sz="0" w:space="0" w:color="auto"/>
            <w:bottom w:val="none" w:sz="0" w:space="0" w:color="auto"/>
            <w:right w:val="none" w:sz="0" w:space="0" w:color="auto"/>
          </w:divBdr>
        </w:div>
        <w:div w:id="917638152">
          <w:marLeft w:val="0"/>
          <w:marRight w:val="0"/>
          <w:marTop w:val="0"/>
          <w:marBottom w:val="0"/>
          <w:divBdr>
            <w:top w:val="none" w:sz="0" w:space="0" w:color="auto"/>
            <w:left w:val="none" w:sz="0" w:space="0" w:color="auto"/>
            <w:bottom w:val="none" w:sz="0" w:space="0" w:color="auto"/>
            <w:right w:val="none" w:sz="0" w:space="0" w:color="auto"/>
          </w:divBdr>
        </w:div>
        <w:div w:id="617761548">
          <w:marLeft w:val="0"/>
          <w:marRight w:val="0"/>
          <w:marTop w:val="0"/>
          <w:marBottom w:val="0"/>
          <w:divBdr>
            <w:top w:val="none" w:sz="0" w:space="0" w:color="auto"/>
            <w:left w:val="none" w:sz="0" w:space="0" w:color="auto"/>
            <w:bottom w:val="none" w:sz="0" w:space="0" w:color="auto"/>
            <w:right w:val="none" w:sz="0" w:space="0" w:color="auto"/>
          </w:divBdr>
        </w:div>
        <w:div w:id="766777119">
          <w:marLeft w:val="0"/>
          <w:marRight w:val="0"/>
          <w:marTop w:val="0"/>
          <w:marBottom w:val="0"/>
          <w:divBdr>
            <w:top w:val="none" w:sz="0" w:space="0" w:color="auto"/>
            <w:left w:val="none" w:sz="0" w:space="0" w:color="auto"/>
            <w:bottom w:val="none" w:sz="0" w:space="0" w:color="auto"/>
            <w:right w:val="none" w:sz="0" w:space="0" w:color="auto"/>
          </w:divBdr>
        </w:div>
        <w:div w:id="171459434">
          <w:marLeft w:val="0"/>
          <w:marRight w:val="0"/>
          <w:marTop w:val="0"/>
          <w:marBottom w:val="0"/>
          <w:divBdr>
            <w:top w:val="none" w:sz="0" w:space="0" w:color="auto"/>
            <w:left w:val="none" w:sz="0" w:space="0" w:color="auto"/>
            <w:bottom w:val="none" w:sz="0" w:space="0" w:color="auto"/>
            <w:right w:val="none" w:sz="0" w:space="0" w:color="auto"/>
          </w:divBdr>
        </w:div>
        <w:div w:id="1442920491">
          <w:marLeft w:val="0"/>
          <w:marRight w:val="0"/>
          <w:marTop w:val="0"/>
          <w:marBottom w:val="0"/>
          <w:divBdr>
            <w:top w:val="none" w:sz="0" w:space="0" w:color="auto"/>
            <w:left w:val="none" w:sz="0" w:space="0" w:color="auto"/>
            <w:bottom w:val="none" w:sz="0" w:space="0" w:color="auto"/>
            <w:right w:val="none" w:sz="0" w:space="0" w:color="auto"/>
          </w:divBdr>
        </w:div>
        <w:div w:id="1811945266">
          <w:marLeft w:val="0"/>
          <w:marRight w:val="0"/>
          <w:marTop w:val="0"/>
          <w:marBottom w:val="0"/>
          <w:divBdr>
            <w:top w:val="none" w:sz="0" w:space="0" w:color="auto"/>
            <w:left w:val="none" w:sz="0" w:space="0" w:color="auto"/>
            <w:bottom w:val="none" w:sz="0" w:space="0" w:color="auto"/>
            <w:right w:val="none" w:sz="0" w:space="0" w:color="auto"/>
          </w:divBdr>
        </w:div>
        <w:div w:id="1473331067">
          <w:marLeft w:val="0"/>
          <w:marRight w:val="0"/>
          <w:marTop w:val="0"/>
          <w:marBottom w:val="0"/>
          <w:divBdr>
            <w:top w:val="none" w:sz="0" w:space="0" w:color="auto"/>
            <w:left w:val="none" w:sz="0" w:space="0" w:color="auto"/>
            <w:bottom w:val="none" w:sz="0" w:space="0" w:color="auto"/>
            <w:right w:val="none" w:sz="0" w:space="0" w:color="auto"/>
          </w:divBdr>
        </w:div>
        <w:div w:id="1889607950">
          <w:marLeft w:val="0"/>
          <w:marRight w:val="0"/>
          <w:marTop w:val="0"/>
          <w:marBottom w:val="0"/>
          <w:divBdr>
            <w:top w:val="none" w:sz="0" w:space="0" w:color="auto"/>
            <w:left w:val="none" w:sz="0" w:space="0" w:color="auto"/>
            <w:bottom w:val="none" w:sz="0" w:space="0" w:color="auto"/>
            <w:right w:val="none" w:sz="0" w:space="0" w:color="auto"/>
          </w:divBdr>
        </w:div>
        <w:div w:id="913080280">
          <w:marLeft w:val="0"/>
          <w:marRight w:val="0"/>
          <w:marTop w:val="0"/>
          <w:marBottom w:val="0"/>
          <w:divBdr>
            <w:top w:val="none" w:sz="0" w:space="0" w:color="auto"/>
            <w:left w:val="none" w:sz="0" w:space="0" w:color="auto"/>
            <w:bottom w:val="none" w:sz="0" w:space="0" w:color="auto"/>
            <w:right w:val="none" w:sz="0" w:space="0" w:color="auto"/>
          </w:divBdr>
        </w:div>
        <w:div w:id="981230868">
          <w:marLeft w:val="0"/>
          <w:marRight w:val="0"/>
          <w:marTop w:val="0"/>
          <w:marBottom w:val="0"/>
          <w:divBdr>
            <w:top w:val="none" w:sz="0" w:space="0" w:color="auto"/>
            <w:left w:val="none" w:sz="0" w:space="0" w:color="auto"/>
            <w:bottom w:val="none" w:sz="0" w:space="0" w:color="auto"/>
            <w:right w:val="none" w:sz="0" w:space="0" w:color="auto"/>
          </w:divBdr>
        </w:div>
        <w:div w:id="1378966071">
          <w:marLeft w:val="0"/>
          <w:marRight w:val="0"/>
          <w:marTop w:val="0"/>
          <w:marBottom w:val="0"/>
          <w:divBdr>
            <w:top w:val="none" w:sz="0" w:space="0" w:color="auto"/>
            <w:left w:val="none" w:sz="0" w:space="0" w:color="auto"/>
            <w:bottom w:val="none" w:sz="0" w:space="0" w:color="auto"/>
            <w:right w:val="none" w:sz="0" w:space="0" w:color="auto"/>
          </w:divBdr>
        </w:div>
        <w:div w:id="130371626">
          <w:marLeft w:val="0"/>
          <w:marRight w:val="0"/>
          <w:marTop w:val="0"/>
          <w:marBottom w:val="0"/>
          <w:divBdr>
            <w:top w:val="none" w:sz="0" w:space="0" w:color="auto"/>
            <w:left w:val="none" w:sz="0" w:space="0" w:color="auto"/>
            <w:bottom w:val="none" w:sz="0" w:space="0" w:color="auto"/>
            <w:right w:val="none" w:sz="0" w:space="0" w:color="auto"/>
          </w:divBdr>
        </w:div>
        <w:div w:id="30233686">
          <w:marLeft w:val="0"/>
          <w:marRight w:val="0"/>
          <w:marTop w:val="0"/>
          <w:marBottom w:val="0"/>
          <w:divBdr>
            <w:top w:val="none" w:sz="0" w:space="0" w:color="auto"/>
            <w:left w:val="none" w:sz="0" w:space="0" w:color="auto"/>
            <w:bottom w:val="none" w:sz="0" w:space="0" w:color="auto"/>
            <w:right w:val="none" w:sz="0" w:space="0" w:color="auto"/>
          </w:divBdr>
        </w:div>
        <w:div w:id="37439226">
          <w:marLeft w:val="0"/>
          <w:marRight w:val="0"/>
          <w:marTop w:val="0"/>
          <w:marBottom w:val="0"/>
          <w:divBdr>
            <w:top w:val="none" w:sz="0" w:space="0" w:color="auto"/>
            <w:left w:val="none" w:sz="0" w:space="0" w:color="auto"/>
            <w:bottom w:val="none" w:sz="0" w:space="0" w:color="auto"/>
            <w:right w:val="none" w:sz="0" w:space="0" w:color="auto"/>
          </w:divBdr>
        </w:div>
        <w:div w:id="1985506010">
          <w:marLeft w:val="0"/>
          <w:marRight w:val="0"/>
          <w:marTop w:val="0"/>
          <w:marBottom w:val="0"/>
          <w:divBdr>
            <w:top w:val="none" w:sz="0" w:space="0" w:color="auto"/>
            <w:left w:val="none" w:sz="0" w:space="0" w:color="auto"/>
            <w:bottom w:val="none" w:sz="0" w:space="0" w:color="auto"/>
            <w:right w:val="none" w:sz="0" w:space="0" w:color="auto"/>
          </w:divBdr>
        </w:div>
        <w:div w:id="1175655003">
          <w:marLeft w:val="0"/>
          <w:marRight w:val="0"/>
          <w:marTop w:val="0"/>
          <w:marBottom w:val="0"/>
          <w:divBdr>
            <w:top w:val="none" w:sz="0" w:space="0" w:color="auto"/>
            <w:left w:val="none" w:sz="0" w:space="0" w:color="auto"/>
            <w:bottom w:val="none" w:sz="0" w:space="0" w:color="auto"/>
            <w:right w:val="none" w:sz="0" w:space="0" w:color="auto"/>
          </w:divBdr>
        </w:div>
        <w:div w:id="784347518">
          <w:marLeft w:val="0"/>
          <w:marRight w:val="0"/>
          <w:marTop w:val="0"/>
          <w:marBottom w:val="0"/>
          <w:divBdr>
            <w:top w:val="none" w:sz="0" w:space="0" w:color="auto"/>
            <w:left w:val="none" w:sz="0" w:space="0" w:color="auto"/>
            <w:bottom w:val="none" w:sz="0" w:space="0" w:color="auto"/>
            <w:right w:val="none" w:sz="0" w:space="0" w:color="auto"/>
          </w:divBdr>
        </w:div>
        <w:div w:id="1205412734">
          <w:marLeft w:val="0"/>
          <w:marRight w:val="0"/>
          <w:marTop w:val="0"/>
          <w:marBottom w:val="0"/>
          <w:divBdr>
            <w:top w:val="none" w:sz="0" w:space="0" w:color="auto"/>
            <w:left w:val="none" w:sz="0" w:space="0" w:color="auto"/>
            <w:bottom w:val="none" w:sz="0" w:space="0" w:color="auto"/>
            <w:right w:val="none" w:sz="0" w:space="0" w:color="auto"/>
          </w:divBdr>
        </w:div>
        <w:div w:id="576400444">
          <w:marLeft w:val="0"/>
          <w:marRight w:val="0"/>
          <w:marTop w:val="0"/>
          <w:marBottom w:val="0"/>
          <w:divBdr>
            <w:top w:val="none" w:sz="0" w:space="0" w:color="auto"/>
            <w:left w:val="none" w:sz="0" w:space="0" w:color="auto"/>
            <w:bottom w:val="none" w:sz="0" w:space="0" w:color="auto"/>
            <w:right w:val="none" w:sz="0" w:space="0" w:color="auto"/>
          </w:divBdr>
        </w:div>
        <w:div w:id="500006492">
          <w:marLeft w:val="0"/>
          <w:marRight w:val="0"/>
          <w:marTop w:val="0"/>
          <w:marBottom w:val="0"/>
          <w:divBdr>
            <w:top w:val="none" w:sz="0" w:space="0" w:color="auto"/>
            <w:left w:val="none" w:sz="0" w:space="0" w:color="auto"/>
            <w:bottom w:val="none" w:sz="0" w:space="0" w:color="auto"/>
            <w:right w:val="none" w:sz="0" w:space="0" w:color="auto"/>
          </w:divBdr>
        </w:div>
        <w:div w:id="1185024609">
          <w:marLeft w:val="0"/>
          <w:marRight w:val="0"/>
          <w:marTop w:val="0"/>
          <w:marBottom w:val="0"/>
          <w:divBdr>
            <w:top w:val="none" w:sz="0" w:space="0" w:color="auto"/>
            <w:left w:val="none" w:sz="0" w:space="0" w:color="auto"/>
            <w:bottom w:val="none" w:sz="0" w:space="0" w:color="auto"/>
            <w:right w:val="none" w:sz="0" w:space="0" w:color="auto"/>
          </w:divBdr>
        </w:div>
        <w:div w:id="958335647">
          <w:marLeft w:val="0"/>
          <w:marRight w:val="0"/>
          <w:marTop w:val="0"/>
          <w:marBottom w:val="0"/>
          <w:divBdr>
            <w:top w:val="none" w:sz="0" w:space="0" w:color="auto"/>
            <w:left w:val="none" w:sz="0" w:space="0" w:color="auto"/>
            <w:bottom w:val="none" w:sz="0" w:space="0" w:color="auto"/>
            <w:right w:val="none" w:sz="0" w:space="0" w:color="auto"/>
          </w:divBdr>
        </w:div>
        <w:div w:id="1856379744">
          <w:marLeft w:val="0"/>
          <w:marRight w:val="0"/>
          <w:marTop w:val="0"/>
          <w:marBottom w:val="0"/>
          <w:divBdr>
            <w:top w:val="none" w:sz="0" w:space="0" w:color="auto"/>
            <w:left w:val="none" w:sz="0" w:space="0" w:color="auto"/>
            <w:bottom w:val="none" w:sz="0" w:space="0" w:color="auto"/>
            <w:right w:val="none" w:sz="0" w:space="0" w:color="auto"/>
          </w:divBdr>
        </w:div>
        <w:div w:id="1388644869">
          <w:marLeft w:val="0"/>
          <w:marRight w:val="0"/>
          <w:marTop w:val="0"/>
          <w:marBottom w:val="0"/>
          <w:divBdr>
            <w:top w:val="none" w:sz="0" w:space="0" w:color="auto"/>
            <w:left w:val="none" w:sz="0" w:space="0" w:color="auto"/>
            <w:bottom w:val="none" w:sz="0" w:space="0" w:color="auto"/>
            <w:right w:val="none" w:sz="0" w:space="0" w:color="auto"/>
          </w:divBdr>
        </w:div>
        <w:div w:id="1844585323">
          <w:marLeft w:val="0"/>
          <w:marRight w:val="0"/>
          <w:marTop w:val="0"/>
          <w:marBottom w:val="0"/>
          <w:divBdr>
            <w:top w:val="none" w:sz="0" w:space="0" w:color="auto"/>
            <w:left w:val="none" w:sz="0" w:space="0" w:color="auto"/>
            <w:bottom w:val="none" w:sz="0" w:space="0" w:color="auto"/>
            <w:right w:val="none" w:sz="0" w:space="0" w:color="auto"/>
          </w:divBdr>
        </w:div>
        <w:div w:id="1660498371">
          <w:marLeft w:val="0"/>
          <w:marRight w:val="0"/>
          <w:marTop w:val="0"/>
          <w:marBottom w:val="0"/>
          <w:divBdr>
            <w:top w:val="none" w:sz="0" w:space="0" w:color="auto"/>
            <w:left w:val="none" w:sz="0" w:space="0" w:color="auto"/>
            <w:bottom w:val="none" w:sz="0" w:space="0" w:color="auto"/>
            <w:right w:val="none" w:sz="0" w:space="0" w:color="auto"/>
          </w:divBdr>
        </w:div>
        <w:div w:id="774133345">
          <w:marLeft w:val="0"/>
          <w:marRight w:val="0"/>
          <w:marTop w:val="0"/>
          <w:marBottom w:val="0"/>
          <w:divBdr>
            <w:top w:val="none" w:sz="0" w:space="0" w:color="auto"/>
            <w:left w:val="none" w:sz="0" w:space="0" w:color="auto"/>
            <w:bottom w:val="none" w:sz="0" w:space="0" w:color="auto"/>
            <w:right w:val="none" w:sz="0" w:space="0" w:color="auto"/>
          </w:divBdr>
        </w:div>
        <w:div w:id="1865053784">
          <w:marLeft w:val="0"/>
          <w:marRight w:val="0"/>
          <w:marTop w:val="0"/>
          <w:marBottom w:val="0"/>
          <w:divBdr>
            <w:top w:val="none" w:sz="0" w:space="0" w:color="auto"/>
            <w:left w:val="none" w:sz="0" w:space="0" w:color="auto"/>
            <w:bottom w:val="none" w:sz="0" w:space="0" w:color="auto"/>
            <w:right w:val="none" w:sz="0" w:space="0" w:color="auto"/>
          </w:divBdr>
        </w:div>
        <w:div w:id="1001085201">
          <w:marLeft w:val="0"/>
          <w:marRight w:val="0"/>
          <w:marTop w:val="0"/>
          <w:marBottom w:val="0"/>
          <w:divBdr>
            <w:top w:val="none" w:sz="0" w:space="0" w:color="auto"/>
            <w:left w:val="none" w:sz="0" w:space="0" w:color="auto"/>
            <w:bottom w:val="none" w:sz="0" w:space="0" w:color="auto"/>
            <w:right w:val="none" w:sz="0" w:space="0" w:color="auto"/>
          </w:divBdr>
        </w:div>
        <w:div w:id="323896729">
          <w:marLeft w:val="0"/>
          <w:marRight w:val="0"/>
          <w:marTop w:val="0"/>
          <w:marBottom w:val="0"/>
          <w:divBdr>
            <w:top w:val="none" w:sz="0" w:space="0" w:color="auto"/>
            <w:left w:val="none" w:sz="0" w:space="0" w:color="auto"/>
            <w:bottom w:val="none" w:sz="0" w:space="0" w:color="auto"/>
            <w:right w:val="none" w:sz="0" w:space="0" w:color="auto"/>
          </w:divBdr>
        </w:div>
        <w:div w:id="232593070">
          <w:marLeft w:val="0"/>
          <w:marRight w:val="0"/>
          <w:marTop w:val="0"/>
          <w:marBottom w:val="0"/>
          <w:divBdr>
            <w:top w:val="none" w:sz="0" w:space="0" w:color="auto"/>
            <w:left w:val="none" w:sz="0" w:space="0" w:color="auto"/>
            <w:bottom w:val="none" w:sz="0" w:space="0" w:color="auto"/>
            <w:right w:val="none" w:sz="0" w:space="0" w:color="auto"/>
          </w:divBdr>
        </w:div>
        <w:div w:id="277101237">
          <w:marLeft w:val="0"/>
          <w:marRight w:val="0"/>
          <w:marTop w:val="0"/>
          <w:marBottom w:val="0"/>
          <w:divBdr>
            <w:top w:val="none" w:sz="0" w:space="0" w:color="auto"/>
            <w:left w:val="none" w:sz="0" w:space="0" w:color="auto"/>
            <w:bottom w:val="none" w:sz="0" w:space="0" w:color="auto"/>
            <w:right w:val="none" w:sz="0" w:space="0" w:color="auto"/>
          </w:divBdr>
        </w:div>
        <w:div w:id="1054280733">
          <w:marLeft w:val="0"/>
          <w:marRight w:val="0"/>
          <w:marTop w:val="0"/>
          <w:marBottom w:val="0"/>
          <w:divBdr>
            <w:top w:val="none" w:sz="0" w:space="0" w:color="auto"/>
            <w:left w:val="none" w:sz="0" w:space="0" w:color="auto"/>
            <w:bottom w:val="none" w:sz="0" w:space="0" w:color="auto"/>
            <w:right w:val="none" w:sz="0" w:space="0" w:color="auto"/>
          </w:divBdr>
        </w:div>
        <w:div w:id="774403647">
          <w:marLeft w:val="0"/>
          <w:marRight w:val="0"/>
          <w:marTop w:val="0"/>
          <w:marBottom w:val="0"/>
          <w:divBdr>
            <w:top w:val="none" w:sz="0" w:space="0" w:color="auto"/>
            <w:left w:val="none" w:sz="0" w:space="0" w:color="auto"/>
            <w:bottom w:val="none" w:sz="0" w:space="0" w:color="auto"/>
            <w:right w:val="none" w:sz="0" w:space="0" w:color="auto"/>
          </w:divBdr>
        </w:div>
        <w:div w:id="1819885532">
          <w:marLeft w:val="0"/>
          <w:marRight w:val="0"/>
          <w:marTop w:val="0"/>
          <w:marBottom w:val="0"/>
          <w:divBdr>
            <w:top w:val="none" w:sz="0" w:space="0" w:color="auto"/>
            <w:left w:val="none" w:sz="0" w:space="0" w:color="auto"/>
            <w:bottom w:val="none" w:sz="0" w:space="0" w:color="auto"/>
            <w:right w:val="none" w:sz="0" w:space="0" w:color="auto"/>
          </w:divBdr>
        </w:div>
        <w:div w:id="2062361223">
          <w:marLeft w:val="0"/>
          <w:marRight w:val="0"/>
          <w:marTop w:val="0"/>
          <w:marBottom w:val="0"/>
          <w:divBdr>
            <w:top w:val="none" w:sz="0" w:space="0" w:color="auto"/>
            <w:left w:val="none" w:sz="0" w:space="0" w:color="auto"/>
            <w:bottom w:val="none" w:sz="0" w:space="0" w:color="auto"/>
            <w:right w:val="none" w:sz="0" w:space="0" w:color="auto"/>
          </w:divBdr>
        </w:div>
        <w:div w:id="375201649">
          <w:marLeft w:val="0"/>
          <w:marRight w:val="0"/>
          <w:marTop w:val="0"/>
          <w:marBottom w:val="0"/>
          <w:divBdr>
            <w:top w:val="none" w:sz="0" w:space="0" w:color="auto"/>
            <w:left w:val="none" w:sz="0" w:space="0" w:color="auto"/>
            <w:bottom w:val="none" w:sz="0" w:space="0" w:color="auto"/>
            <w:right w:val="none" w:sz="0" w:space="0" w:color="auto"/>
          </w:divBdr>
        </w:div>
        <w:div w:id="1117799396">
          <w:marLeft w:val="0"/>
          <w:marRight w:val="0"/>
          <w:marTop w:val="0"/>
          <w:marBottom w:val="0"/>
          <w:divBdr>
            <w:top w:val="none" w:sz="0" w:space="0" w:color="auto"/>
            <w:left w:val="none" w:sz="0" w:space="0" w:color="auto"/>
            <w:bottom w:val="none" w:sz="0" w:space="0" w:color="auto"/>
            <w:right w:val="none" w:sz="0" w:space="0" w:color="auto"/>
          </w:divBdr>
        </w:div>
        <w:div w:id="555700254">
          <w:marLeft w:val="0"/>
          <w:marRight w:val="0"/>
          <w:marTop w:val="0"/>
          <w:marBottom w:val="0"/>
          <w:divBdr>
            <w:top w:val="none" w:sz="0" w:space="0" w:color="auto"/>
            <w:left w:val="none" w:sz="0" w:space="0" w:color="auto"/>
            <w:bottom w:val="none" w:sz="0" w:space="0" w:color="auto"/>
            <w:right w:val="none" w:sz="0" w:space="0" w:color="auto"/>
          </w:divBdr>
        </w:div>
        <w:div w:id="598147619">
          <w:marLeft w:val="0"/>
          <w:marRight w:val="0"/>
          <w:marTop w:val="0"/>
          <w:marBottom w:val="0"/>
          <w:divBdr>
            <w:top w:val="none" w:sz="0" w:space="0" w:color="auto"/>
            <w:left w:val="none" w:sz="0" w:space="0" w:color="auto"/>
            <w:bottom w:val="none" w:sz="0" w:space="0" w:color="auto"/>
            <w:right w:val="none" w:sz="0" w:space="0" w:color="auto"/>
          </w:divBdr>
        </w:div>
        <w:div w:id="2031098553">
          <w:marLeft w:val="0"/>
          <w:marRight w:val="0"/>
          <w:marTop w:val="0"/>
          <w:marBottom w:val="0"/>
          <w:divBdr>
            <w:top w:val="none" w:sz="0" w:space="0" w:color="auto"/>
            <w:left w:val="none" w:sz="0" w:space="0" w:color="auto"/>
            <w:bottom w:val="none" w:sz="0" w:space="0" w:color="auto"/>
            <w:right w:val="none" w:sz="0" w:space="0" w:color="auto"/>
          </w:divBdr>
        </w:div>
        <w:div w:id="1087654275">
          <w:marLeft w:val="0"/>
          <w:marRight w:val="0"/>
          <w:marTop w:val="0"/>
          <w:marBottom w:val="0"/>
          <w:divBdr>
            <w:top w:val="none" w:sz="0" w:space="0" w:color="auto"/>
            <w:left w:val="none" w:sz="0" w:space="0" w:color="auto"/>
            <w:bottom w:val="none" w:sz="0" w:space="0" w:color="auto"/>
            <w:right w:val="none" w:sz="0" w:space="0" w:color="auto"/>
          </w:divBdr>
        </w:div>
        <w:div w:id="1185947808">
          <w:marLeft w:val="0"/>
          <w:marRight w:val="0"/>
          <w:marTop w:val="0"/>
          <w:marBottom w:val="0"/>
          <w:divBdr>
            <w:top w:val="none" w:sz="0" w:space="0" w:color="auto"/>
            <w:left w:val="none" w:sz="0" w:space="0" w:color="auto"/>
            <w:bottom w:val="none" w:sz="0" w:space="0" w:color="auto"/>
            <w:right w:val="none" w:sz="0" w:space="0" w:color="auto"/>
          </w:divBdr>
        </w:div>
        <w:div w:id="971786138">
          <w:marLeft w:val="0"/>
          <w:marRight w:val="0"/>
          <w:marTop w:val="0"/>
          <w:marBottom w:val="0"/>
          <w:divBdr>
            <w:top w:val="none" w:sz="0" w:space="0" w:color="auto"/>
            <w:left w:val="none" w:sz="0" w:space="0" w:color="auto"/>
            <w:bottom w:val="none" w:sz="0" w:space="0" w:color="auto"/>
            <w:right w:val="none" w:sz="0" w:space="0" w:color="auto"/>
          </w:divBdr>
        </w:div>
        <w:div w:id="2121994315">
          <w:marLeft w:val="0"/>
          <w:marRight w:val="0"/>
          <w:marTop w:val="0"/>
          <w:marBottom w:val="0"/>
          <w:divBdr>
            <w:top w:val="none" w:sz="0" w:space="0" w:color="auto"/>
            <w:left w:val="none" w:sz="0" w:space="0" w:color="auto"/>
            <w:bottom w:val="none" w:sz="0" w:space="0" w:color="auto"/>
            <w:right w:val="none" w:sz="0" w:space="0" w:color="auto"/>
          </w:divBdr>
        </w:div>
        <w:div w:id="525290615">
          <w:marLeft w:val="0"/>
          <w:marRight w:val="0"/>
          <w:marTop w:val="0"/>
          <w:marBottom w:val="0"/>
          <w:divBdr>
            <w:top w:val="none" w:sz="0" w:space="0" w:color="auto"/>
            <w:left w:val="none" w:sz="0" w:space="0" w:color="auto"/>
            <w:bottom w:val="none" w:sz="0" w:space="0" w:color="auto"/>
            <w:right w:val="none" w:sz="0" w:space="0" w:color="auto"/>
          </w:divBdr>
        </w:div>
        <w:div w:id="245383875">
          <w:marLeft w:val="0"/>
          <w:marRight w:val="0"/>
          <w:marTop w:val="0"/>
          <w:marBottom w:val="0"/>
          <w:divBdr>
            <w:top w:val="none" w:sz="0" w:space="0" w:color="auto"/>
            <w:left w:val="none" w:sz="0" w:space="0" w:color="auto"/>
            <w:bottom w:val="none" w:sz="0" w:space="0" w:color="auto"/>
            <w:right w:val="none" w:sz="0" w:space="0" w:color="auto"/>
          </w:divBdr>
        </w:div>
        <w:div w:id="1116602528">
          <w:marLeft w:val="0"/>
          <w:marRight w:val="0"/>
          <w:marTop w:val="0"/>
          <w:marBottom w:val="0"/>
          <w:divBdr>
            <w:top w:val="none" w:sz="0" w:space="0" w:color="auto"/>
            <w:left w:val="none" w:sz="0" w:space="0" w:color="auto"/>
            <w:bottom w:val="none" w:sz="0" w:space="0" w:color="auto"/>
            <w:right w:val="none" w:sz="0" w:space="0" w:color="auto"/>
          </w:divBdr>
        </w:div>
        <w:div w:id="2072920918">
          <w:marLeft w:val="0"/>
          <w:marRight w:val="0"/>
          <w:marTop w:val="0"/>
          <w:marBottom w:val="0"/>
          <w:divBdr>
            <w:top w:val="none" w:sz="0" w:space="0" w:color="auto"/>
            <w:left w:val="none" w:sz="0" w:space="0" w:color="auto"/>
            <w:bottom w:val="none" w:sz="0" w:space="0" w:color="auto"/>
            <w:right w:val="none" w:sz="0" w:space="0" w:color="auto"/>
          </w:divBdr>
        </w:div>
        <w:div w:id="1707750903">
          <w:marLeft w:val="0"/>
          <w:marRight w:val="0"/>
          <w:marTop w:val="0"/>
          <w:marBottom w:val="0"/>
          <w:divBdr>
            <w:top w:val="none" w:sz="0" w:space="0" w:color="auto"/>
            <w:left w:val="none" w:sz="0" w:space="0" w:color="auto"/>
            <w:bottom w:val="none" w:sz="0" w:space="0" w:color="auto"/>
            <w:right w:val="none" w:sz="0" w:space="0" w:color="auto"/>
          </w:divBdr>
        </w:div>
        <w:div w:id="1504659084">
          <w:marLeft w:val="0"/>
          <w:marRight w:val="0"/>
          <w:marTop w:val="0"/>
          <w:marBottom w:val="0"/>
          <w:divBdr>
            <w:top w:val="none" w:sz="0" w:space="0" w:color="auto"/>
            <w:left w:val="none" w:sz="0" w:space="0" w:color="auto"/>
            <w:bottom w:val="none" w:sz="0" w:space="0" w:color="auto"/>
            <w:right w:val="none" w:sz="0" w:space="0" w:color="auto"/>
          </w:divBdr>
        </w:div>
        <w:div w:id="123737324">
          <w:marLeft w:val="0"/>
          <w:marRight w:val="0"/>
          <w:marTop w:val="0"/>
          <w:marBottom w:val="0"/>
          <w:divBdr>
            <w:top w:val="none" w:sz="0" w:space="0" w:color="auto"/>
            <w:left w:val="none" w:sz="0" w:space="0" w:color="auto"/>
            <w:bottom w:val="none" w:sz="0" w:space="0" w:color="auto"/>
            <w:right w:val="none" w:sz="0" w:space="0" w:color="auto"/>
          </w:divBdr>
        </w:div>
        <w:div w:id="611328020">
          <w:marLeft w:val="0"/>
          <w:marRight w:val="0"/>
          <w:marTop w:val="0"/>
          <w:marBottom w:val="0"/>
          <w:divBdr>
            <w:top w:val="none" w:sz="0" w:space="0" w:color="auto"/>
            <w:left w:val="none" w:sz="0" w:space="0" w:color="auto"/>
            <w:bottom w:val="none" w:sz="0" w:space="0" w:color="auto"/>
            <w:right w:val="none" w:sz="0" w:space="0" w:color="auto"/>
          </w:divBdr>
        </w:div>
        <w:div w:id="931205552">
          <w:marLeft w:val="0"/>
          <w:marRight w:val="0"/>
          <w:marTop w:val="0"/>
          <w:marBottom w:val="0"/>
          <w:divBdr>
            <w:top w:val="none" w:sz="0" w:space="0" w:color="auto"/>
            <w:left w:val="none" w:sz="0" w:space="0" w:color="auto"/>
            <w:bottom w:val="none" w:sz="0" w:space="0" w:color="auto"/>
            <w:right w:val="none" w:sz="0" w:space="0" w:color="auto"/>
          </w:divBdr>
        </w:div>
        <w:div w:id="242958972">
          <w:marLeft w:val="0"/>
          <w:marRight w:val="0"/>
          <w:marTop w:val="0"/>
          <w:marBottom w:val="0"/>
          <w:divBdr>
            <w:top w:val="none" w:sz="0" w:space="0" w:color="auto"/>
            <w:left w:val="none" w:sz="0" w:space="0" w:color="auto"/>
            <w:bottom w:val="none" w:sz="0" w:space="0" w:color="auto"/>
            <w:right w:val="none" w:sz="0" w:space="0" w:color="auto"/>
          </w:divBdr>
        </w:div>
        <w:div w:id="89859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1654</Words>
  <Characters>8771</Characters>
  <Application>Microsoft Office Word</Application>
  <DocSecurity>0</DocSecurity>
  <Lines>73</Lines>
  <Paragraphs>20</Paragraphs>
  <ScaleCrop>false</ScaleCrop>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Hernmar</dc:creator>
  <cp:keywords/>
  <dc:description/>
  <cp:lastModifiedBy>Per Hernmar</cp:lastModifiedBy>
  <cp:revision>3</cp:revision>
  <dcterms:created xsi:type="dcterms:W3CDTF">2021-10-17T20:49:00Z</dcterms:created>
  <dcterms:modified xsi:type="dcterms:W3CDTF">2021-11-27T19:12:00Z</dcterms:modified>
</cp:coreProperties>
</file>